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02" w:rsidRDefault="007A1B9C" w:rsidP="008F430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AFRICA</w:t>
      </w:r>
      <w:r w:rsidR="00064F23">
        <w:rPr>
          <w:rFonts w:ascii="Arial" w:hAnsi="Arial" w:cs="Arial"/>
          <w:b/>
          <w:sz w:val="28"/>
          <w:szCs w:val="28"/>
          <w:u w:val="single"/>
        </w:rPr>
        <w:t>N</w:t>
      </w:r>
      <w:r>
        <w:rPr>
          <w:rFonts w:ascii="Arial" w:hAnsi="Arial" w:cs="Arial"/>
          <w:b/>
          <w:sz w:val="28"/>
          <w:szCs w:val="28"/>
          <w:u w:val="single"/>
        </w:rPr>
        <w:t xml:space="preserve"> UNION PEACE SUPPORT OPERATIONS DIVISION TEAM </w:t>
      </w:r>
      <w:r w:rsidR="003928D5">
        <w:rPr>
          <w:rFonts w:ascii="Arial" w:hAnsi="Arial" w:cs="Arial"/>
          <w:b/>
          <w:sz w:val="28"/>
          <w:szCs w:val="28"/>
          <w:u w:val="single"/>
        </w:rPr>
        <w:t>CONDUCT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8B77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928D5">
        <w:rPr>
          <w:rFonts w:ascii="Arial" w:hAnsi="Arial" w:cs="Arial"/>
          <w:b/>
          <w:sz w:val="28"/>
          <w:szCs w:val="28"/>
          <w:u w:val="single"/>
        </w:rPr>
        <w:t xml:space="preserve">PRE-DEPLOYMENT VERIFICATION </w:t>
      </w:r>
      <w:r w:rsidR="002C1AAB">
        <w:rPr>
          <w:rFonts w:ascii="Arial" w:hAnsi="Arial" w:cs="Arial"/>
          <w:b/>
          <w:sz w:val="28"/>
          <w:szCs w:val="28"/>
          <w:u w:val="single"/>
        </w:rPr>
        <w:t>O</w:t>
      </w:r>
      <w:r w:rsidR="003928D5">
        <w:rPr>
          <w:rFonts w:ascii="Arial" w:hAnsi="Arial" w:cs="Arial"/>
          <w:b/>
          <w:sz w:val="28"/>
          <w:szCs w:val="28"/>
          <w:u w:val="single"/>
        </w:rPr>
        <w:t>N</w:t>
      </w:r>
      <w:r w:rsidR="002C1AAB">
        <w:rPr>
          <w:rFonts w:ascii="Arial" w:hAnsi="Arial" w:cs="Arial"/>
          <w:b/>
          <w:sz w:val="28"/>
          <w:szCs w:val="28"/>
          <w:u w:val="single"/>
        </w:rPr>
        <w:t xml:space="preserve"> LEOBATT 2 </w:t>
      </w:r>
    </w:p>
    <w:p w:rsidR="00120A02" w:rsidRPr="00475286" w:rsidRDefault="00120A02" w:rsidP="00475286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75286">
        <w:rPr>
          <w:rFonts w:ascii="Arial" w:hAnsi="Arial" w:cs="Arial"/>
          <w:sz w:val="28"/>
          <w:szCs w:val="28"/>
        </w:rPr>
        <w:t xml:space="preserve">The </w:t>
      </w:r>
      <w:r w:rsidR="00064F23">
        <w:rPr>
          <w:rFonts w:ascii="Arial" w:hAnsi="Arial" w:cs="Arial"/>
          <w:sz w:val="28"/>
          <w:szCs w:val="28"/>
        </w:rPr>
        <w:t xml:space="preserve">First Sierra Leone </w:t>
      </w:r>
      <w:r w:rsidRPr="00475286">
        <w:rPr>
          <w:rFonts w:ascii="Arial" w:hAnsi="Arial" w:cs="Arial"/>
          <w:sz w:val="28"/>
          <w:szCs w:val="28"/>
        </w:rPr>
        <w:t>Battalion</w:t>
      </w:r>
      <w:r w:rsidR="008D17CD" w:rsidRPr="00475286">
        <w:rPr>
          <w:rFonts w:ascii="Arial" w:hAnsi="Arial" w:cs="Arial"/>
          <w:sz w:val="28"/>
          <w:szCs w:val="28"/>
        </w:rPr>
        <w:t xml:space="preserve"> </w:t>
      </w:r>
      <w:r w:rsidR="00064F23">
        <w:rPr>
          <w:rFonts w:ascii="Arial" w:hAnsi="Arial" w:cs="Arial"/>
          <w:sz w:val="28"/>
          <w:szCs w:val="28"/>
        </w:rPr>
        <w:t xml:space="preserve">(LEOBATT 1), comprising </w:t>
      </w:r>
      <w:r w:rsidR="008D17CD" w:rsidRPr="00475286">
        <w:rPr>
          <w:rFonts w:ascii="Arial" w:hAnsi="Arial" w:cs="Arial"/>
          <w:sz w:val="28"/>
          <w:szCs w:val="28"/>
        </w:rPr>
        <w:t xml:space="preserve">850 </w:t>
      </w:r>
      <w:r w:rsidR="00064F23">
        <w:rPr>
          <w:rFonts w:ascii="Arial" w:hAnsi="Arial" w:cs="Arial"/>
          <w:sz w:val="28"/>
          <w:szCs w:val="28"/>
        </w:rPr>
        <w:t>officers and men</w:t>
      </w:r>
      <w:r w:rsidR="00475286">
        <w:rPr>
          <w:rFonts w:ascii="Arial" w:hAnsi="Arial" w:cs="Arial"/>
          <w:sz w:val="28"/>
          <w:szCs w:val="28"/>
        </w:rPr>
        <w:t>,</w:t>
      </w:r>
      <w:r w:rsidRPr="00475286">
        <w:rPr>
          <w:rFonts w:ascii="Arial" w:hAnsi="Arial" w:cs="Arial"/>
          <w:sz w:val="28"/>
          <w:szCs w:val="28"/>
        </w:rPr>
        <w:t xml:space="preserve"> </w:t>
      </w:r>
      <w:r w:rsidR="00064F23">
        <w:rPr>
          <w:rFonts w:ascii="Arial" w:hAnsi="Arial" w:cs="Arial"/>
          <w:sz w:val="28"/>
          <w:szCs w:val="28"/>
        </w:rPr>
        <w:t xml:space="preserve">was deployed </w:t>
      </w:r>
      <w:r w:rsidRPr="00475286">
        <w:rPr>
          <w:rFonts w:ascii="Arial" w:hAnsi="Arial" w:cs="Arial"/>
          <w:sz w:val="28"/>
          <w:szCs w:val="28"/>
        </w:rPr>
        <w:t xml:space="preserve">with the African Union Mission in Somalia (AMISOM) </w:t>
      </w:r>
      <w:r w:rsidR="00064F23">
        <w:rPr>
          <w:rFonts w:ascii="Arial" w:hAnsi="Arial" w:cs="Arial"/>
          <w:sz w:val="28"/>
          <w:szCs w:val="28"/>
        </w:rPr>
        <w:t xml:space="preserve">since </w:t>
      </w:r>
      <w:r w:rsidRPr="00475286">
        <w:rPr>
          <w:rFonts w:ascii="Arial" w:hAnsi="Arial" w:cs="Arial"/>
          <w:sz w:val="28"/>
          <w:szCs w:val="28"/>
        </w:rPr>
        <w:t xml:space="preserve">April 2013 in order to bring peace </w:t>
      </w:r>
      <w:r w:rsidR="00D77919" w:rsidRPr="00475286">
        <w:rPr>
          <w:rFonts w:ascii="Arial" w:hAnsi="Arial" w:cs="Arial"/>
          <w:sz w:val="28"/>
          <w:szCs w:val="28"/>
        </w:rPr>
        <w:t xml:space="preserve">and stability </w:t>
      </w:r>
      <w:r w:rsidRPr="00475286">
        <w:rPr>
          <w:rFonts w:ascii="Arial" w:hAnsi="Arial" w:cs="Arial"/>
          <w:sz w:val="28"/>
          <w:szCs w:val="28"/>
        </w:rPr>
        <w:t xml:space="preserve">to the people of Somalia. The battalion has </w:t>
      </w:r>
      <w:r w:rsidR="006E5F69">
        <w:rPr>
          <w:rFonts w:ascii="Arial" w:hAnsi="Arial" w:cs="Arial"/>
          <w:sz w:val="28"/>
          <w:szCs w:val="28"/>
        </w:rPr>
        <w:t xml:space="preserve">excelled </w:t>
      </w:r>
      <w:proofErr w:type="gramStart"/>
      <w:r w:rsidR="006E5F69">
        <w:rPr>
          <w:rFonts w:ascii="Arial" w:hAnsi="Arial" w:cs="Arial"/>
          <w:sz w:val="28"/>
          <w:szCs w:val="28"/>
        </w:rPr>
        <w:t>itself</w:t>
      </w:r>
      <w:proofErr w:type="gramEnd"/>
      <w:r w:rsidR="006E5F69">
        <w:rPr>
          <w:rFonts w:ascii="Arial" w:hAnsi="Arial" w:cs="Arial"/>
          <w:sz w:val="28"/>
          <w:szCs w:val="28"/>
        </w:rPr>
        <w:t xml:space="preserve"> and it is </w:t>
      </w:r>
      <w:r w:rsidRPr="00475286">
        <w:rPr>
          <w:rFonts w:ascii="Arial" w:hAnsi="Arial" w:cs="Arial"/>
          <w:sz w:val="28"/>
          <w:szCs w:val="28"/>
        </w:rPr>
        <w:t xml:space="preserve">held </w:t>
      </w:r>
      <w:r w:rsidR="006E5F69">
        <w:rPr>
          <w:rFonts w:ascii="Arial" w:hAnsi="Arial" w:cs="Arial"/>
          <w:sz w:val="28"/>
          <w:szCs w:val="28"/>
        </w:rPr>
        <w:t xml:space="preserve">to </w:t>
      </w:r>
      <w:r w:rsidRPr="00475286">
        <w:rPr>
          <w:rFonts w:ascii="Arial" w:hAnsi="Arial" w:cs="Arial"/>
          <w:sz w:val="28"/>
          <w:szCs w:val="28"/>
        </w:rPr>
        <w:t>high esteem for its professional</w:t>
      </w:r>
      <w:r w:rsidR="006E5F69">
        <w:rPr>
          <w:rFonts w:ascii="Arial" w:hAnsi="Arial" w:cs="Arial"/>
          <w:sz w:val="28"/>
          <w:szCs w:val="28"/>
        </w:rPr>
        <w:t>ism</w:t>
      </w:r>
      <w:r w:rsidRPr="00475286">
        <w:rPr>
          <w:rFonts w:ascii="Arial" w:hAnsi="Arial" w:cs="Arial"/>
          <w:sz w:val="28"/>
          <w:szCs w:val="28"/>
        </w:rPr>
        <w:t xml:space="preserve"> and operational effectiveness since its deployment</w:t>
      </w:r>
      <w:r w:rsidR="00475286">
        <w:rPr>
          <w:rFonts w:ascii="Arial" w:hAnsi="Arial" w:cs="Arial"/>
          <w:sz w:val="28"/>
          <w:szCs w:val="28"/>
        </w:rPr>
        <w:t xml:space="preserve">. </w:t>
      </w:r>
      <w:r w:rsidR="006E5F69">
        <w:rPr>
          <w:rFonts w:ascii="Arial" w:hAnsi="Arial" w:cs="Arial"/>
          <w:sz w:val="28"/>
          <w:szCs w:val="28"/>
        </w:rPr>
        <w:t>Because of this, t</w:t>
      </w:r>
      <w:r w:rsidR="00E30C61" w:rsidRPr="00475286">
        <w:rPr>
          <w:rFonts w:ascii="Arial" w:hAnsi="Arial" w:cs="Arial"/>
          <w:sz w:val="28"/>
          <w:szCs w:val="28"/>
        </w:rPr>
        <w:t xml:space="preserve">he </w:t>
      </w:r>
      <w:r w:rsidR="006E5F69">
        <w:rPr>
          <w:rFonts w:ascii="Arial" w:hAnsi="Arial" w:cs="Arial"/>
          <w:sz w:val="28"/>
          <w:szCs w:val="28"/>
        </w:rPr>
        <w:t xml:space="preserve">Sierra Leone Contingent was recently assigned to a </w:t>
      </w:r>
      <w:r w:rsidRPr="00475286">
        <w:rPr>
          <w:rFonts w:ascii="Arial" w:hAnsi="Arial" w:cs="Arial"/>
          <w:sz w:val="28"/>
          <w:szCs w:val="28"/>
        </w:rPr>
        <w:t xml:space="preserve">new Sector </w:t>
      </w:r>
      <w:r w:rsidR="006E5F69">
        <w:rPr>
          <w:rFonts w:ascii="Arial" w:hAnsi="Arial" w:cs="Arial"/>
          <w:sz w:val="28"/>
          <w:szCs w:val="28"/>
        </w:rPr>
        <w:t xml:space="preserve">(Sector </w:t>
      </w:r>
      <w:r w:rsidRPr="00475286">
        <w:rPr>
          <w:rFonts w:ascii="Arial" w:hAnsi="Arial" w:cs="Arial"/>
          <w:sz w:val="28"/>
          <w:szCs w:val="28"/>
        </w:rPr>
        <w:t>KISMAYO</w:t>
      </w:r>
      <w:r w:rsidR="006E5F69">
        <w:rPr>
          <w:rFonts w:ascii="Arial" w:hAnsi="Arial" w:cs="Arial"/>
          <w:sz w:val="28"/>
          <w:szCs w:val="28"/>
        </w:rPr>
        <w:t xml:space="preserve">) </w:t>
      </w:r>
      <w:r w:rsidRPr="00475286">
        <w:rPr>
          <w:rFonts w:ascii="Arial" w:hAnsi="Arial" w:cs="Arial"/>
          <w:sz w:val="28"/>
          <w:szCs w:val="28"/>
        </w:rPr>
        <w:t xml:space="preserve">and </w:t>
      </w:r>
      <w:r w:rsidR="006E5F69">
        <w:rPr>
          <w:rFonts w:ascii="Arial" w:hAnsi="Arial" w:cs="Arial"/>
          <w:sz w:val="28"/>
          <w:szCs w:val="28"/>
        </w:rPr>
        <w:t xml:space="preserve">no longer operating under the Kenyan Sector. </w:t>
      </w:r>
      <w:r w:rsidR="001E2E8A">
        <w:rPr>
          <w:rFonts w:ascii="Arial" w:hAnsi="Arial" w:cs="Arial"/>
          <w:sz w:val="28"/>
          <w:szCs w:val="28"/>
        </w:rPr>
        <w:t xml:space="preserve">After serving for over one year, </w:t>
      </w:r>
      <w:r w:rsidRPr="00475286">
        <w:rPr>
          <w:rFonts w:ascii="Arial" w:hAnsi="Arial" w:cs="Arial"/>
          <w:sz w:val="28"/>
          <w:szCs w:val="28"/>
        </w:rPr>
        <w:t xml:space="preserve">LEOBATT 1 </w:t>
      </w:r>
      <w:r w:rsidR="007A5DAE" w:rsidRPr="00475286">
        <w:rPr>
          <w:rFonts w:ascii="Arial" w:hAnsi="Arial" w:cs="Arial"/>
          <w:sz w:val="28"/>
          <w:szCs w:val="28"/>
        </w:rPr>
        <w:t>is</w:t>
      </w:r>
      <w:r w:rsidRPr="00475286">
        <w:rPr>
          <w:rFonts w:ascii="Arial" w:hAnsi="Arial" w:cs="Arial"/>
          <w:sz w:val="28"/>
          <w:szCs w:val="28"/>
        </w:rPr>
        <w:t xml:space="preserve"> now due for rotation</w:t>
      </w:r>
      <w:r w:rsidR="00064F23">
        <w:rPr>
          <w:rFonts w:ascii="Arial" w:hAnsi="Arial" w:cs="Arial"/>
          <w:sz w:val="28"/>
          <w:szCs w:val="28"/>
        </w:rPr>
        <w:t xml:space="preserve"> with </w:t>
      </w:r>
      <w:r w:rsidR="001E2E8A">
        <w:rPr>
          <w:rFonts w:ascii="Arial" w:hAnsi="Arial" w:cs="Arial"/>
          <w:sz w:val="28"/>
          <w:szCs w:val="28"/>
        </w:rPr>
        <w:t>the Second Sierra Leone Battalion (</w:t>
      </w:r>
      <w:r w:rsidR="00064F23">
        <w:rPr>
          <w:rFonts w:ascii="Arial" w:hAnsi="Arial" w:cs="Arial"/>
          <w:sz w:val="28"/>
          <w:szCs w:val="28"/>
        </w:rPr>
        <w:t>L</w:t>
      </w:r>
      <w:r w:rsidR="001E2E8A">
        <w:rPr>
          <w:rFonts w:ascii="Arial" w:hAnsi="Arial" w:cs="Arial"/>
          <w:sz w:val="28"/>
          <w:szCs w:val="28"/>
        </w:rPr>
        <w:t>EOBATT 2)</w:t>
      </w:r>
      <w:r w:rsidRPr="00475286">
        <w:rPr>
          <w:rFonts w:ascii="Arial" w:hAnsi="Arial" w:cs="Arial"/>
          <w:sz w:val="28"/>
          <w:szCs w:val="28"/>
        </w:rPr>
        <w:t>.</w:t>
      </w:r>
    </w:p>
    <w:p w:rsidR="00475286" w:rsidRPr="00475286" w:rsidRDefault="00475286" w:rsidP="0047528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4302" w:rsidRPr="00B65862" w:rsidRDefault="00B65862" w:rsidP="008F4302">
      <w:pPr>
        <w:jc w:val="both"/>
        <w:rPr>
          <w:rFonts w:ascii="Arial" w:hAnsi="Arial" w:cs="Arial"/>
          <w:sz w:val="28"/>
          <w:szCs w:val="28"/>
        </w:rPr>
      </w:pPr>
      <w:r w:rsidRPr="00B65862">
        <w:rPr>
          <w:rFonts w:ascii="Arial" w:hAnsi="Arial" w:cs="Arial"/>
          <w:sz w:val="28"/>
          <w:szCs w:val="28"/>
        </w:rPr>
        <w:t xml:space="preserve">As a requirement </w:t>
      </w:r>
      <w:r w:rsidR="00A2703D">
        <w:rPr>
          <w:rFonts w:ascii="Arial" w:hAnsi="Arial" w:cs="Arial"/>
          <w:sz w:val="28"/>
          <w:szCs w:val="28"/>
        </w:rPr>
        <w:t>for troops deploying on peacekeeping missions,</w:t>
      </w:r>
      <w:r w:rsidR="00E1785F">
        <w:rPr>
          <w:rFonts w:ascii="Arial" w:hAnsi="Arial" w:cs="Arial"/>
          <w:sz w:val="28"/>
          <w:szCs w:val="28"/>
        </w:rPr>
        <w:t xml:space="preserve"> a </w:t>
      </w:r>
      <w:r w:rsidR="000D4A55" w:rsidRPr="00B65862">
        <w:rPr>
          <w:rFonts w:ascii="Arial" w:hAnsi="Arial" w:cs="Arial"/>
          <w:sz w:val="28"/>
          <w:szCs w:val="28"/>
        </w:rPr>
        <w:t xml:space="preserve">pre-deployment </w:t>
      </w:r>
      <w:r w:rsidR="00A2703D">
        <w:rPr>
          <w:rFonts w:ascii="Arial" w:hAnsi="Arial" w:cs="Arial"/>
          <w:sz w:val="28"/>
          <w:szCs w:val="28"/>
        </w:rPr>
        <w:t xml:space="preserve">assessment is </w:t>
      </w:r>
      <w:r w:rsidR="00E1785F">
        <w:rPr>
          <w:rFonts w:ascii="Arial" w:hAnsi="Arial" w:cs="Arial"/>
          <w:sz w:val="28"/>
          <w:szCs w:val="28"/>
        </w:rPr>
        <w:t>conducted</w:t>
      </w:r>
      <w:r w:rsidR="00E1785F" w:rsidRPr="00E1785F">
        <w:rPr>
          <w:rFonts w:ascii="Arial" w:hAnsi="Arial" w:cs="Arial"/>
          <w:sz w:val="28"/>
          <w:szCs w:val="28"/>
        </w:rPr>
        <w:t xml:space="preserve"> </w:t>
      </w:r>
      <w:r w:rsidR="00E1785F" w:rsidRPr="00B65862">
        <w:rPr>
          <w:rFonts w:ascii="Arial" w:hAnsi="Arial" w:cs="Arial"/>
          <w:sz w:val="28"/>
          <w:szCs w:val="28"/>
        </w:rPr>
        <w:t>by</w:t>
      </w:r>
      <w:r w:rsidR="00E1785F">
        <w:rPr>
          <w:rFonts w:ascii="Arial" w:hAnsi="Arial" w:cs="Arial"/>
          <w:sz w:val="28"/>
          <w:szCs w:val="28"/>
        </w:rPr>
        <w:t xml:space="preserve"> </w:t>
      </w:r>
      <w:r w:rsidR="00A2703D">
        <w:rPr>
          <w:rFonts w:ascii="Arial" w:hAnsi="Arial" w:cs="Arial"/>
          <w:sz w:val="28"/>
          <w:szCs w:val="28"/>
        </w:rPr>
        <w:t>r</w:t>
      </w:r>
      <w:r w:rsidR="00E1785F">
        <w:rPr>
          <w:rFonts w:ascii="Arial" w:hAnsi="Arial" w:cs="Arial"/>
          <w:sz w:val="28"/>
          <w:szCs w:val="28"/>
        </w:rPr>
        <w:t>epresentatives of the</w:t>
      </w:r>
      <w:r w:rsidR="00E1785F" w:rsidRPr="00B65862">
        <w:rPr>
          <w:rFonts w:ascii="Arial" w:hAnsi="Arial" w:cs="Arial"/>
          <w:sz w:val="28"/>
          <w:szCs w:val="28"/>
        </w:rPr>
        <w:t xml:space="preserve"> </w:t>
      </w:r>
      <w:r w:rsidR="00E1785F">
        <w:rPr>
          <w:rFonts w:ascii="Arial" w:hAnsi="Arial" w:cs="Arial"/>
          <w:sz w:val="28"/>
          <w:szCs w:val="28"/>
        </w:rPr>
        <w:t>AU or UN</w:t>
      </w:r>
      <w:r w:rsidR="00A2703D">
        <w:rPr>
          <w:rFonts w:ascii="Arial" w:hAnsi="Arial" w:cs="Arial"/>
          <w:sz w:val="28"/>
          <w:szCs w:val="28"/>
        </w:rPr>
        <w:t xml:space="preserve">, as the case may be, </w:t>
      </w:r>
      <w:r w:rsidR="00E1785F">
        <w:rPr>
          <w:rFonts w:ascii="Arial" w:hAnsi="Arial" w:cs="Arial"/>
          <w:sz w:val="28"/>
          <w:szCs w:val="28"/>
        </w:rPr>
        <w:t>in</w:t>
      </w:r>
      <w:r w:rsidR="00A2703D">
        <w:rPr>
          <w:rFonts w:ascii="Arial" w:hAnsi="Arial" w:cs="Arial"/>
          <w:sz w:val="28"/>
          <w:szCs w:val="28"/>
        </w:rPr>
        <w:t xml:space="preserve"> order to ascertain the level of preparedness of the contingent before they are cleared to deploy. </w:t>
      </w:r>
      <w:r w:rsidR="00E1785F">
        <w:rPr>
          <w:rFonts w:ascii="Arial" w:hAnsi="Arial" w:cs="Arial"/>
          <w:sz w:val="28"/>
          <w:szCs w:val="28"/>
        </w:rPr>
        <w:t>Th</w:t>
      </w:r>
      <w:r w:rsidR="00A2703D">
        <w:rPr>
          <w:rFonts w:ascii="Arial" w:hAnsi="Arial" w:cs="Arial"/>
          <w:sz w:val="28"/>
          <w:szCs w:val="28"/>
        </w:rPr>
        <w:t>us</w:t>
      </w:r>
      <w:r w:rsidR="00E1785F">
        <w:rPr>
          <w:rFonts w:ascii="Arial" w:hAnsi="Arial" w:cs="Arial"/>
          <w:sz w:val="28"/>
          <w:szCs w:val="28"/>
        </w:rPr>
        <w:t xml:space="preserve">, </w:t>
      </w:r>
      <w:r w:rsidR="00F440AF">
        <w:rPr>
          <w:rFonts w:ascii="Arial" w:hAnsi="Arial" w:cs="Arial"/>
          <w:sz w:val="28"/>
          <w:szCs w:val="28"/>
        </w:rPr>
        <w:t xml:space="preserve">a team from the African Union Peace Support </w:t>
      </w:r>
      <w:r w:rsidR="00A2703D">
        <w:rPr>
          <w:rFonts w:ascii="Arial" w:hAnsi="Arial" w:cs="Arial"/>
          <w:sz w:val="28"/>
          <w:szCs w:val="28"/>
        </w:rPr>
        <w:t xml:space="preserve">Operations </w:t>
      </w:r>
      <w:r w:rsidR="00F440AF">
        <w:rPr>
          <w:rFonts w:ascii="Arial" w:hAnsi="Arial" w:cs="Arial"/>
          <w:sz w:val="28"/>
          <w:szCs w:val="28"/>
        </w:rPr>
        <w:t>Division</w:t>
      </w:r>
      <w:r w:rsidR="003B6E4D">
        <w:rPr>
          <w:rFonts w:ascii="Arial" w:hAnsi="Arial" w:cs="Arial"/>
          <w:sz w:val="28"/>
          <w:szCs w:val="28"/>
        </w:rPr>
        <w:t xml:space="preserve"> </w:t>
      </w:r>
      <w:r w:rsidR="00A2703D">
        <w:rPr>
          <w:rFonts w:ascii="Arial" w:hAnsi="Arial" w:cs="Arial"/>
          <w:sz w:val="28"/>
          <w:szCs w:val="28"/>
        </w:rPr>
        <w:t xml:space="preserve">(PSOD) </w:t>
      </w:r>
      <w:r w:rsidR="003B6E4D">
        <w:rPr>
          <w:rFonts w:ascii="Arial" w:hAnsi="Arial" w:cs="Arial"/>
          <w:sz w:val="28"/>
          <w:szCs w:val="28"/>
        </w:rPr>
        <w:t>headed by Colonel FIDZA DLUDLU</w:t>
      </w:r>
      <w:r w:rsidR="00F440AF" w:rsidRPr="00B65862">
        <w:rPr>
          <w:rFonts w:ascii="Arial" w:hAnsi="Arial" w:cs="Arial"/>
          <w:sz w:val="28"/>
          <w:szCs w:val="28"/>
        </w:rPr>
        <w:t xml:space="preserve"> </w:t>
      </w:r>
      <w:r w:rsidR="00A2703D">
        <w:rPr>
          <w:rFonts w:ascii="Arial" w:hAnsi="Arial" w:cs="Arial"/>
          <w:sz w:val="28"/>
          <w:szCs w:val="28"/>
        </w:rPr>
        <w:t>arrived on Sunday 29</w:t>
      </w:r>
      <w:r w:rsidR="00A2703D" w:rsidRPr="00A2703D">
        <w:rPr>
          <w:rFonts w:ascii="Arial" w:hAnsi="Arial" w:cs="Arial"/>
          <w:sz w:val="28"/>
          <w:szCs w:val="28"/>
          <w:vertAlign w:val="superscript"/>
        </w:rPr>
        <w:t>th</w:t>
      </w:r>
      <w:r w:rsidR="00A2703D">
        <w:rPr>
          <w:rFonts w:ascii="Arial" w:hAnsi="Arial" w:cs="Arial"/>
          <w:sz w:val="28"/>
          <w:szCs w:val="28"/>
        </w:rPr>
        <w:t xml:space="preserve"> </w:t>
      </w:r>
      <w:r w:rsidR="00A062EC">
        <w:rPr>
          <w:rFonts w:ascii="Arial" w:hAnsi="Arial" w:cs="Arial"/>
          <w:sz w:val="28"/>
          <w:szCs w:val="28"/>
        </w:rPr>
        <w:t xml:space="preserve">June with the sole aim of conducting pre-deployment assessment on LEOBATT 2 to </w:t>
      </w:r>
      <w:r w:rsidR="003B6E4D">
        <w:rPr>
          <w:rFonts w:ascii="Arial" w:hAnsi="Arial" w:cs="Arial"/>
          <w:sz w:val="28"/>
          <w:szCs w:val="28"/>
        </w:rPr>
        <w:t>ascer</w:t>
      </w:r>
      <w:r w:rsidR="00A062EC">
        <w:rPr>
          <w:rFonts w:ascii="Arial" w:hAnsi="Arial" w:cs="Arial"/>
          <w:sz w:val="28"/>
          <w:szCs w:val="28"/>
        </w:rPr>
        <w:t>tain its</w:t>
      </w:r>
      <w:r w:rsidR="003B6E4D">
        <w:rPr>
          <w:rFonts w:ascii="Arial" w:hAnsi="Arial" w:cs="Arial"/>
          <w:sz w:val="28"/>
          <w:szCs w:val="28"/>
        </w:rPr>
        <w:t xml:space="preserve"> level of preparedness </w:t>
      </w:r>
      <w:r w:rsidR="00A062EC">
        <w:rPr>
          <w:rFonts w:ascii="Arial" w:hAnsi="Arial" w:cs="Arial"/>
          <w:sz w:val="28"/>
          <w:szCs w:val="28"/>
        </w:rPr>
        <w:t xml:space="preserve">to relieve </w:t>
      </w:r>
      <w:r w:rsidR="004D4831">
        <w:rPr>
          <w:rFonts w:ascii="Arial" w:hAnsi="Arial" w:cs="Arial"/>
          <w:sz w:val="28"/>
          <w:szCs w:val="28"/>
        </w:rPr>
        <w:t xml:space="preserve">LEOBATT </w:t>
      </w:r>
      <w:r w:rsidR="00A062EC">
        <w:rPr>
          <w:rFonts w:ascii="Arial" w:hAnsi="Arial" w:cs="Arial"/>
          <w:sz w:val="28"/>
          <w:szCs w:val="28"/>
        </w:rPr>
        <w:t xml:space="preserve">1, especially in terms of soldiers </w:t>
      </w:r>
      <w:r w:rsidR="004D4831">
        <w:rPr>
          <w:rFonts w:ascii="Arial" w:hAnsi="Arial" w:cs="Arial"/>
          <w:sz w:val="28"/>
          <w:szCs w:val="28"/>
        </w:rPr>
        <w:t>person</w:t>
      </w:r>
      <w:r w:rsidR="00A062EC">
        <w:rPr>
          <w:rFonts w:ascii="Arial" w:hAnsi="Arial" w:cs="Arial"/>
          <w:sz w:val="28"/>
          <w:szCs w:val="28"/>
        </w:rPr>
        <w:t>a</w:t>
      </w:r>
      <w:r w:rsidR="004D4831">
        <w:rPr>
          <w:rFonts w:ascii="Arial" w:hAnsi="Arial" w:cs="Arial"/>
          <w:sz w:val="28"/>
          <w:szCs w:val="28"/>
        </w:rPr>
        <w:t>l</w:t>
      </w:r>
      <w:r w:rsidR="00475286">
        <w:rPr>
          <w:rFonts w:ascii="Arial" w:hAnsi="Arial" w:cs="Arial"/>
          <w:sz w:val="28"/>
          <w:szCs w:val="28"/>
        </w:rPr>
        <w:t xml:space="preserve"> </w:t>
      </w:r>
      <w:r w:rsidR="00A062EC">
        <w:rPr>
          <w:rFonts w:ascii="Arial" w:hAnsi="Arial" w:cs="Arial"/>
          <w:sz w:val="28"/>
          <w:szCs w:val="28"/>
        </w:rPr>
        <w:t xml:space="preserve">kits, </w:t>
      </w:r>
      <w:r w:rsidR="00475286">
        <w:rPr>
          <w:rFonts w:ascii="Arial" w:hAnsi="Arial" w:cs="Arial"/>
          <w:sz w:val="28"/>
          <w:szCs w:val="28"/>
        </w:rPr>
        <w:t xml:space="preserve">equipment </w:t>
      </w:r>
      <w:r w:rsidR="00974FA8">
        <w:rPr>
          <w:rFonts w:ascii="Arial" w:hAnsi="Arial" w:cs="Arial"/>
          <w:sz w:val="28"/>
          <w:szCs w:val="28"/>
        </w:rPr>
        <w:t xml:space="preserve">and other essentials </w:t>
      </w:r>
      <w:r w:rsidR="00475286">
        <w:rPr>
          <w:rFonts w:ascii="Arial" w:hAnsi="Arial" w:cs="Arial"/>
          <w:sz w:val="28"/>
          <w:szCs w:val="28"/>
        </w:rPr>
        <w:t>required</w:t>
      </w:r>
      <w:r w:rsidR="00974FA8">
        <w:rPr>
          <w:rFonts w:ascii="Arial" w:hAnsi="Arial" w:cs="Arial"/>
          <w:sz w:val="28"/>
          <w:szCs w:val="28"/>
        </w:rPr>
        <w:t xml:space="preserve"> for troops’ survival</w:t>
      </w:r>
      <w:r w:rsidR="00A062EC">
        <w:rPr>
          <w:rFonts w:ascii="Arial" w:hAnsi="Arial" w:cs="Arial"/>
          <w:sz w:val="28"/>
          <w:szCs w:val="28"/>
        </w:rPr>
        <w:t xml:space="preserve"> in the m</w:t>
      </w:r>
      <w:r w:rsidR="00475286">
        <w:rPr>
          <w:rFonts w:ascii="Arial" w:hAnsi="Arial" w:cs="Arial"/>
          <w:sz w:val="28"/>
          <w:szCs w:val="28"/>
        </w:rPr>
        <w:t>ission area</w:t>
      </w:r>
      <w:r w:rsidR="008F4302" w:rsidRPr="00B65862">
        <w:rPr>
          <w:rFonts w:ascii="Arial" w:hAnsi="Arial" w:cs="Arial"/>
          <w:sz w:val="28"/>
          <w:szCs w:val="28"/>
        </w:rPr>
        <w:t xml:space="preserve">. </w:t>
      </w:r>
    </w:p>
    <w:p w:rsidR="008F4302" w:rsidRPr="00B65862" w:rsidRDefault="006B21E1" w:rsidP="008F43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</w:t>
      </w:r>
      <w:r w:rsidR="008F4302" w:rsidRPr="00B65862">
        <w:rPr>
          <w:rFonts w:ascii="Arial" w:hAnsi="Arial" w:cs="Arial"/>
          <w:sz w:val="28"/>
          <w:szCs w:val="28"/>
        </w:rPr>
        <w:t>Day</w:t>
      </w:r>
      <w:r>
        <w:rPr>
          <w:rFonts w:ascii="Arial" w:hAnsi="Arial" w:cs="Arial"/>
          <w:sz w:val="28"/>
          <w:szCs w:val="28"/>
        </w:rPr>
        <w:t xml:space="preserve"> 1</w:t>
      </w:r>
      <w:r w:rsidR="008F4302" w:rsidRPr="00B65862">
        <w:rPr>
          <w:rFonts w:ascii="Arial" w:hAnsi="Arial" w:cs="Arial"/>
          <w:sz w:val="28"/>
          <w:szCs w:val="28"/>
        </w:rPr>
        <w:t xml:space="preserve"> </w:t>
      </w:r>
      <w:r w:rsidR="00341E89">
        <w:rPr>
          <w:rFonts w:ascii="Arial" w:hAnsi="Arial" w:cs="Arial"/>
          <w:sz w:val="28"/>
          <w:szCs w:val="28"/>
        </w:rPr>
        <w:t>(30</w:t>
      </w:r>
      <w:r w:rsidR="00341E89" w:rsidRPr="001824FE">
        <w:rPr>
          <w:rFonts w:ascii="Arial" w:hAnsi="Arial" w:cs="Arial"/>
          <w:sz w:val="28"/>
          <w:szCs w:val="28"/>
          <w:vertAlign w:val="superscript"/>
        </w:rPr>
        <w:t>th</w:t>
      </w:r>
      <w:r w:rsidR="00341E89">
        <w:rPr>
          <w:rFonts w:ascii="Arial" w:hAnsi="Arial" w:cs="Arial"/>
          <w:sz w:val="28"/>
          <w:szCs w:val="28"/>
        </w:rPr>
        <w:t xml:space="preserve"> June 2014) </w:t>
      </w:r>
      <w:r w:rsidR="008F4302" w:rsidRPr="00B65862">
        <w:rPr>
          <w:rFonts w:ascii="Arial" w:hAnsi="Arial" w:cs="Arial"/>
          <w:sz w:val="28"/>
          <w:szCs w:val="28"/>
        </w:rPr>
        <w:t xml:space="preserve">of </w:t>
      </w:r>
      <w:r w:rsidR="00C43FFD">
        <w:rPr>
          <w:rFonts w:ascii="Arial" w:hAnsi="Arial" w:cs="Arial"/>
          <w:sz w:val="28"/>
          <w:szCs w:val="28"/>
        </w:rPr>
        <w:t>t</w:t>
      </w:r>
      <w:r w:rsidR="008F4302" w:rsidRPr="00B65862">
        <w:rPr>
          <w:rFonts w:ascii="Arial" w:hAnsi="Arial" w:cs="Arial"/>
          <w:sz w:val="28"/>
          <w:szCs w:val="28"/>
        </w:rPr>
        <w:t>he</w:t>
      </w:r>
      <w:r w:rsidR="007A5DAE">
        <w:rPr>
          <w:rFonts w:ascii="Arial" w:hAnsi="Arial" w:cs="Arial"/>
          <w:sz w:val="28"/>
          <w:szCs w:val="28"/>
        </w:rPr>
        <w:t xml:space="preserve"> </w:t>
      </w:r>
      <w:r w:rsidR="00341E89">
        <w:rPr>
          <w:rFonts w:ascii="Arial" w:hAnsi="Arial" w:cs="Arial"/>
          <w:sz w:val="28"/>
          <w:szCs w:val="28"/>
        </w:rPr>
        <w:t xml:space="preserve">visit, </w:t>
      </w:r>
      <w:r>
        <w:rPr>
          <w:rFonts w:ascii="Arial" w:hAnsi="Arial" w:cs="Arial"/>
          <w:sz w:val="28"/>
          <w:szCs w:val="28"/>
        </w:rPr>
        <w:t xml:space="preserve">the team </w:t>
      </w:r>
      <w:r w:rsidR="00341E89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</w:t>
      </w:r>
      <w:r w:rsidR="00341E8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d</w:t>
      </w:r>
      <w:r w:rsidR="00341E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courtesy calls on</w:t>
      </w:r>
      <w:r w:rsidR="008F4302" w:rsidRPr="00B65862">
        <w:rPr>
          <w:rFonts w:ascii="Arial" w:hAnsi="Arial" w:cs="Arial"/>
          <w:sz w:val="28"/>
          <w:szCs w:val="28"/>
        </w:rPr>
        <w:t xml:space="preserve"> the Hon Minister of </w:t>
      </w:r>
      <w:proofErr w:type="spellStart"/>
      <w:r w:rsidR="008F4302" w:rsidRPr="00B65862">
        <w:rPr>
          <w:rFonts w:ascii="Arial" w:hAnsi="Arial" w:cs="Arial"/>
          <w:sz w:val="28"/>
          <w:szCs w:val="28"/>
        </w:rPr>
        <w:t>Defence</w:t>
      </w:r>
      <w:proofErr w:type="spellEnd"/>
      <w:r w:rsidR="008F4302" w:rsidRPr="00B65862">
        <w:rPr>
          <w:rFonts w:ascii="Arial" w:hAnsi="Arial" w:cs="Arial"/>
          <w:sz w:val="28"/>
          <w:szCs w:val="28"/>
        </w:rPr>
        <w:t>, Major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Rtd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r w:rsidR="008F4302" w:rsidRPr="00B65862">
        <w:rPr>
          <w:rFonts w:ascii="Arial" w:hAnsi="Arial" w:cs="Arial"/>
          <w:sz w:val="28"/>
          <w:szCs w:val="28"/>
        </w:rPr>
        <w:t xml:space="preserve">Alfred </w:t>
      </w:r>
      <w:r>
        <w:rPr>
          <w:rFonts w:ascii="Arial" w:hAnsi="Arial" w:cs="Arial"/>
          <w:sz w:val="28"/>
          <w:szCs w:val="28"/>
        </w:rPr>
        <w:t xml:space="preserve">Palo </w:t>
      </w:r>
      <w:proofErr w:type="spellStart"/>
      <w:r>
        <w:rPr>
          <w:rFonts w:ascii="Arial" w:hAnsi="Arial" w:cs="Arial"/>
          <w:sz w:val="28"/>
          <w:szCs w:val="28"/>
        </w:rPr>
        <w:t>Conteh</w:t>
      </w:r>
      <w:proofErr w:type="spellEnd"/>
      <w:r>
        <w:rPr>
          <w:rFonts w:ascii="Arial" w:hAnsi="Arial" w:cs="Arial"/>
          <w:sz w:val="28"/>
          <w:szCs w:val="28"/>
        </w:rPr>
        <w:t xml:space="preserve"> and</w:t>
      </w:r>
      <w:r w:rsidR="00341E89">
        <w:rPr>
          <w:rFonts w:ascii="Arial" w:hAnsi="Arial" w:cs="Arial"/>
          <w:sz w:val="28"/>
          <w:szCs w:val="28"/>
        </w:rPr>
        <w:t xml:space="preserve"> the Chief of </w:t>
      </w:r>
      <w:proofErr w:type="spellStart"/>
      <w:r w:rsidR="00341E89">
        <w:rPr>
          <w:rFonts w:ascii="Arial" w:hAnsi="Arial" w:cs="Arial"/>
          <w:sz w:val="28"/>
          <w:szCs w:val="28"/>
        </w:rPr>
        <w:t>Defence</w:t>
      </w:r>
      <w:proofErr w:type="spellEnd"/>
      <w:r w:rsidR="00341E89">
        <w:rPr>
          <w:rFonts w:ascii="Arial" w:hAnsi="Arial" w:cs="Arial"/>
          <w:sz w:val="28"/>
          <w:szCs w:val="28"/>
        </w:rPr>
        <w:t xml:space="preserve"> Staff</w:t>
      </w:r>
      <w:r w:rsidR="008F4302" w:rsidRPr="00B65862">
        <w:rPr>
          <w:rFonts w:ascii="Arial" w:hAnsi="Arial" w:cs="Arial"/>
          <w:sz w:val="28"/>
          <w:szCs w:val="28"/>
        </w:rPr>
        <w:t>, Major General Samuel Omar Williams</w:t>
      </w:r>
      <w:r w:rsidR="00341E8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341E89">
        <w:rPr>
          <w:rFonts w:ascii="Arial" w:hAnsi="Arial" w:cs="Arial"/>
          <w:sz w:val="28"/>
          <w:szCs w:val="28"/>
        </w:rPr>
        <w:t xml:space="preserve">This was </w:t>
      </w:r>
      <w:r w:rsidR="000E1A5F">
        <w:rPr>
          <w:rFonts w:ascii="Arial" w:hAnsi="Arial" w:cs="Arial"/>
          <w:sz w:val="28"/>
          <w:szCs w:val="28"/>
        </w:rPr>
        <w:t xml:space="preserve">followed by a presentation </w:t>
      </w:r>
      <w:r w:rsidR="00341E89">
        <w:rPr>
          <w:rFonts w:ascii="Arial" w:hAnsi="Arial" w:cs="Arial"/>
          <w:sz w:val="28"/>
          <w:szCs w:val="28"/>
        </w:rPr>
        <w:t xml:space="preserve">by </w:t>
      </w:r>
      <w:r w:rsidR="000E1A5F">
        <w:rPr>
          <w:rFonts w:ascii="Arial" w:hAnsi="Arial" w:cs="Arial"/>
          <w:sz w:val="28"/>
          <w:szCs w:val="28"/>
        </w:rPr>
        <w:t>the Director of Peace Keeping Operations</w:t>
      </w:r>
      <w:r w:rsidR="00341E89">
        <w:rPr>
          <w:rFonts w:ascii="Arial" w:hAnsi="Arial" w:cs="Arial"/>
          <w:sz w:val="28"/>
          <w:szCs w:val="28"/>
        </w:rPr>
        <w:t xml:space="preserve"> at the </w:t>
      </w:r>
      <w:proofErr w:type="spellStart"/>
      <w:r w:rsidR="00341E89">
        <w:rPr>
          <w:rFonts w:ascii="Arial" w:hAnsi="Arial" w:cs="Arial"/>
          <w:sz w:val="28"/>
          <w:szCs w:val="28"/>
        </w:rPr>
        <w:t>MoD</w:t>
      </w:r>
      <w:proofErr w:type="spellEnd"/>
      <w:r w:rsidR="00341E89">
        <w:rPr>
          <w:rFonts w:ascii="Arial" w:hAnsi="Arial" w:cs="Arial"/>
          <w:sz w:val="28"/>
          <w:szCs w:val="28"/>
        </w:rPr>
        <w:t xml:space="preserve">, </w:t>
      </w:r>
      <w:r w:rsidR="000E1A5F">
        <w:rPr>
          <w:rFonts w:ascii="Arial" w:hAnsi="Arial" w:cs="Arial"/>
          <w:sz w:val="28"/>
          <w:szCs w:val="28"/>
        </w:rPr>
        <w:t xml:space="preserve">Lieutenant Colonel AK </w:t>
      </w:r>
      <w:proofErr w:type="spellStart"/>
      <w:r w:rsidR="000E1A5F">
        <w:rPr>
          <w:rFonts w:ascii="Arial" w:hAnsi="Arial" w:cs="Arial"/>
          <w:sz w:val="28"/>
          <w:szCs w:val="28"/>
        </w:rPr>
        <w:t>Fefegula</w:t>
      </w:r>
      <w:proofErr w:type="spellEnd"/>
      <w:r w:rsidR="000E1A5F">
        <w:rPr>
          <w:rFonts w:ascii="Arial" w:hAnsi="Arial" w:cs="Arial"/>
          <w:sz w:val="28"/>
          <w:szCs w:val="28"/>
        </w:rPr>
        <w:t>.</w:t>
      </w:r>
    </w:p>
    <w:p w:rsidR="00057139" w:rsidRDefault="004D5C8A" w:rsidP="008E65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Day 2 (1</w:t>
      </w:r>
      <w:r w:rsidRPr="001824F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July 2014), </w:t>
      </w:r>
      <w:r w:rsidR="0078655E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team visited the </w:t>
      </w:r>
      <w:r w:rsidR="0078655E">
        <w:rPr>
          <w:rFonts w:ascii="Arial" w:hAnsi="Arial" w:cs="Arial"/>
          <w:sz w:val="28"/>
          <w:szCs w:val="28"/>
        </w:rPr>
        <w:t xml:space="preserve">Peace Mission Training Centre </w:t>
      </w:r>
      <w:r>
        <w:rPr>
          <w:rFonts w:ascii="Arial" w:hAnsi="Arial" w:cs="Arial"/>
          <w:sz w:val="28"/>
          <w:szCs w:val="28"/>
        </w:rPr>
        <w:t xml:space="preserve">(PMTC) at </w:t>
      </w:r>
      <w:r w:rsidR="0078655E">
        <w:rPr>
          <w:rFonts w:ascii="Arial" w:hAnsi="Arial" w:cs="Arial"/>
          <w:sz w:val="28"/>
          <w:szCs w:val="28"/>
        </w:rPr>
        <w:t>Hastings</w:t>
      </w:r>
      <w:r>
        <w:rPr>
          <w:rFonts w:ascii="Arial" w:hAnsi="Arial" w:cs="Arial"/>
          <w:sz w:val="28"/>
          <w:szCs w:val="28"/>
        </w:rPr>
        <w:t xml:space="preserve"> where the assessment on LEOBATT 2 was conducted. T</w:t>
      </w:r>
      <w:r w:rsidR="008F4302" w:rsidRPr="00930F38">
        <w:rPr>
          <w:rFonts w:ascii="Arial" w:hAnsi="Arial" w:cs="Arial"/>
          <w:sz w:val="28"/>
          <w:szCs w:val="28"/>
        </w:rPr>
        <w:t>he</w:t>
      </w:r>
      <w:r w:rsidR="0078655E">
        <w:rPr>
          <w:rFonts w:ascii="Arial" w:hAnsi="Arial" w:cs="Arial"/>
          <w:sz w:val="28"/>
          <w:szCs w:val="28"/>
        </w:rPr>
        <w:t xml:space="preserve"> team was </w:t>
      </w:r>
      <w:r>
        <w:rPr>
          <w:rFonts w:ascii="Arial" w:hAnsi="Arial" w:cs="Arial"/>
          <w:sz w:val="28"/>
          <w:szCs w:val="28"/>
        </w:rPr>
        <w:t xml:space="preserve">first given a joint briefing </w:t>
      </w:r>
      <w:r w:rsidR="0078655E">
        <w:rPr>
          <w:rFonts w:ascii="Arial" w:hAnsi="Arial" w:cs="Arial"/>
          <w:sz w:val="28"/>
          <w:szCs w:val="28"/>
        </w:rPr>
        <w:t xml:space="preserve">by the </w:t>
      </w:r>
      <w:r>
        <w:rPr>
          <w:rFonts w:ascii="Arial" w:hAnsi="Arial" w:cs="Arial"/>
          <w:sz w:val="28"/>
          <w:szCs w:val="28"/>
        </w:rPr>
        <w:t xml:space="preserve">RSLAF </w:t>
      </w:r>
      <w:r w:rsidR="0078655E">
        <w:rPr>
          <w:rFonts w:ascii="Arial" w:hAnsi="Arial" w:cs="Arial"/>
          <w:sz w:val="28"/>
          <w:szCs w:val="28"/>
        </w:rPr>
        <w:t>Training Group</w:t>
      </w:r>
      <w:r w:rsidR="008F4302" w:rsidRPr="00930F38">
        <w:rPr>
          <w:rFonts w:ascii="Arial" w:hAnsi="Arial" w:cs="Arial"/>
          <w:sz w:val="28"/>
          <w:szCs w:val="28"/>
        </w:rPr>
        <w:t xml:space="preserve"> Commander</w:t>
      </w:r>
      <w:r>
        <w:rPr>
          <w:rFonts w:ascii="Arial" w:hAnsi="Arial" w:cs="Arial"/>
          <w:sz w:val="28"/>
          <w:szCs w:val="28"/>
        </w:rPr>
        <w:t xml:space="preserve"> (</w:t>
      </w:r>
      <w:r w:rsidR="0078655E">
        <w:rPr>
          <w:rFonts w:ascii="Arial" w:hAnsi="Arial" w:cs="Arial"/>
          <w:sz w:val="28"/>
          <w:szCs w:val="28"/>
        </w:rPr>
        <w:t xml:space="preserve">Colonel SET </w:t>
      </w:r>
      <w:proofErr w:type="spellStart"/>
      <w:r w:rsidR="0078655E">
        <w:rPr>
          <w:rFonts w:ascii="Arial" w:hAnsi="Arial" w:cs="Arial"/>
          <w:sz w:val="28"/>
          <w:szCs w:val="28"/>
        </w:rPr>
        <w:t>Marah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78655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</w:t>
      </w:r>
      <w:r w:rsidR="001254C4">
        <w:rPr>
          <w:rFonts w:ascii="Arial" w:hAnsi="Arial" w:cs="Arial"/>
          <w:sz w:val="28"/>
          <w:szCs w:val="28"/>
        </w:rPr>
        <w:t>he Command</w:t>
      </w:r>
      <w:r>
        <w:rPr>
          <w:rFonts w:ascii="Arial" w:hAnsi="Arial" w:cs="Arial"/>
          <w:sz w:val="28"/>
          <w:szCs w:val="28"/>
        </w:rPr>
        <w:t>ing Officer of PMTC (</w:t>
      </w:r>
      <w:r w:rsidR="001254C4">
        <w:rPr>
          <w:rFonts w:ascii="Arial" w:hAnsi="Arial" w:cs="Arial"/>
          <w:sz w:val="28"/>
          <w:szCs w:val="28"/>
        </w:rPr>
        <w:t xml:space="preserve">Wing Commander Hassan </w:t>
      </w:r>
      <w:proofErr w:type="spellStart"/>
      <w:r w:rsidR="001254C4">
        <w:rPr>
          <w:rFonts w:ascii="Arial" w:hAnsi="Arial" w:cs="Arial"/>
          <w:sz w:val="28"/>
          <w:szCs w:val="28"/>
        </w:rPr>
        <w:t>Coomber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1254C4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the </w:t>
      </w:r>
      <w:r w:rsidR="001254C4">
        <w:rPr>
          <w:rFonts w:ascii="Arial" w:hAnsi="Arial" w:cs="Arial"/>
          <w:sz w:val="28"/>
          <w:szCs w:val="28"/>
        </w:rPr>
        <w:t xml:space="preserve">Commanding Officer </w:t>
      </w:r>
      <w:r>
        <w:rPr>
          <w:rFonts w:ascii="Arial" w:hAnsi="Arial" w:cs="Arial"/>
          <w:sz w:val="28"/>
          <w:szCs w:val="28"/>
        </w:rPr>
        <w:t xml:space="preserve">of </w:t>
      </w:r>
      <w:r w:rsidR="001254C4">
        <w:rPr>
          <w:rFonts w:ascii="Arial" w:hAnsi="Arial" w:cs="Arial"/>
          <w:sz w:val="28"/>
          <w:szCs w:val="28"/>
        </w:rPr>
        <w:t>LEOBATT 2</w:t>
      </w:r>
      <w:r>
        <w:rPr>
          <w:rFonts w:ascii="Arial" w:hAnsi="Arial" w:cs="Arial"/>
          <w:sz w:val="28"/>
          <w:szCs w:val="28"/>
        </w:rPr>
        <w:t xml:space="preserve"> (</w:t>
      </w:r>
      <w:r w:rsidR="001254C4">
        <w:rPr>
          <w:rFonts w:ascii="Arial" w:hAnsi="Arial" w:cs="Arial"/>
          <w:sz w:val="28"/>
          <w:szCs w:val="28"/>
        </w:rPr>
        <w:t xml:space="preserve">Lieutenant Colonel George </w:t>
      </w:r>
      <w:proofErr w:type="spellStart"/>
      <w:r w:rsidR="001254C4">
        <w:rPr>
          <w:rFonts w:ascii="Arial" w:hAnsi="Arial" w:cs="Arial"/>
          <w:sz w:val="28"/>
          <w:szCs w:val="28"/>
        </w:rPr>
        <w:t>Mamoud</w:t>
      </w:r>
      <w:proofErr w:type="spellEnd"/>
      <w:r w:rsidR="001254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54C4">
        <w:rPr>
          <w:rFonts w:ascii="Arial" w:hAnsi="Arial" w:cs="Arial"/>
          <w:sz w:val="28"/>
          <w:szCs w:val="28"/>
        </w:rPr>
        <w:t>Bangura</w:t>
      </w:r>
      <w:proofErr w:type="spellEnd"/>
      <w:r>
        <w:rPr>
          <w:rFonts w:ascii="Arial" w:hAnsi="Arial" w:cs="Arial"/>
          <w:sz w:val="28"/>
          <w:szCs w:val="28"/>
        </w:rPr>
        <w:t>).</w:t>
      </w:r>
      <w:r w:rsidR="001254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1254C4">
        <w:rPr>
          <w:rFonts w:ascii="Arial" w:hAnsi="Arial" w:cs="Arial"/>
          <w:sz w:val="28"/>
          <w:szCs w:val="28"/>
        </w:rPr>
        <w:t>brief</w:t>
      </w:r>
      <w:r>
        <w:rPr>
          <w:rFonts w:ascii="Arial" w:hAnsi="Arial" w:cs="Arial"/>
          <w:sz w:val="28"/>
          <w:szCs w:val="28"/>
        </w:rPr>
        <w:t xml:space="preserve"> covered </w:t>
      </w:r>
      <w:r w:rsidR="001254C4">
        <w:rPr>
          <w:rFonts w:ascii="Arial" w:hAnsi="Arial" w:cs="Arial"/>
          <w:sz w:val="28"/>
          <w:szCs w:val="28"/>
        </w:rPr>
        <w:t>the training standards ac</w:t>
      </w:r>
      <w:r w:rsidR="00816F08">
        <w:rPr>
          <w:rFonts w:ascii="Arial" w:hAnsi="Arial" w:cs="Arial"/>
          <w:sz w:val="28"/>
          <w:szCs w:val="28"/>
        </w:rPr>
        <w:t>hieved by LEOBATT 2 and i</w:t>
      </w:r>
      <w:r w:rsidR="00A90CFD">
        <w:rPr>
          <w:rFonts w:ascii="Arial" w:hAnsi="Arial" w:cs="Arial"/>
          <w:sz w:val="28"/>
          <w:szCs w:val="28"/>
        </w:rPr>
        <w:t>t</w:t>
      </w:r>
      <w:r w:rsidR="00816F08">
        <w:rPr>
          <w:rFonts w:ascii="Arial" w:hAnsi="Arial" w:cs="Arial"/>
          <w:sz w:val="28"/>
          <w:szCs w:val="28"/>
        </w:rPr>
        <w:t>s</w:t>
      </w:r>
      <w:r w:rsidR="001254C4">
        <w:rPr>
          <w:rFonts w:ascii="Arial" w:hAnsi="Arial" w:cs="Arial"/>
          <w:sz w:val="28"/>
          <w:szCs w:val="28"/>
        </w:rPr>
        <w:t xml:space="preserve"> state of</w:t>
      </w:r>
      <w:r w:rsidR="00816F08">
        <w:rPr>
          <w:rFonts w:ascii="Arial" w:hAnsi="Arial" w:cs="Arial"/>
          <w:sz w:val="28"/>
          <w:szCs w:val="28"/>
        </w:rPr>
        <w:t xml:space="preserve"> readiness for deployment</w:t>
      </w:r>
      <w:r w:rsidR="001531E7">
        <w:rPr>
          <w:rFonts w:ascii="Arial" w:hAnsi="Arial" w:cs="Arial"/>
          <w:sz w:val="28"/>
          <w:szCs w:val="28"/>
        </w:rPr>
        <w:t>.</w:t>
      </w:r>
      <w:r w:rsidR="009E63AC">
        <w:rPr>
          <w:rFonts w:ascii="Arial" w:hAnsi="Arial" w:cs="Arial"/>
          <w:sz w:val="28"/>
          <w:szCs w:val="28"/>
        </w:rPr>
        <w:t xml:space="preserve"> T</w:t>
      </w:r>
      <w:r w:rsidR="006A295C">
        <w:rPr>
          <w:rFonts w:ascii="Arial" w:hAnsi="Arial" w:cs="Arial"/>
          <w:sz w:val="28"/>
          <w:szCs w:val="28"/>
        </w:rPr>
        <w:t xml:space="preserve">he team </w:t>
      </w:r>
      <w:r w:rsidR="009E63AC">
        <w:rPr>
          <w:rFonts w:ascii="Arial" w:hAnsi="Arial" w:cs="Arial"/>
          <w:sz w:val="28"/>
          <w:szCs w:val="28"/>
        </w:rPr>
        <w:t xml:space="preserve">was </w:t>
      </w:r>
      <w:r w:rsidR="006A295C">
        <w:rPr>
          <w:rFonts w:ascii="Arial" w:hAnsi="Arial" w:cs="Arial"/>
          <w:sz w:val="28"/>
          <w:szCs w:val="28"/>
        </w:rPr>
        <w:t>the</w:t>
      </w:r>
      <w:r w:rsidR="009E63AC">
        <w:rPr>
          <w:rFonts w:ascii="Arial" w:hAnsi="Arial" w:cs="Arial"/>
          <w:sz w:val="28"/>
          <w:szCs w:val="28"/>
        </w:rPr>
        <w:t>n</w:t>
      </w:r>
      <w:r w:rsidR="006A295C">
        <w:rPr>
          <w:rFonts w:ascii="Arial" w:hAnsi="Arial" w:cs="Arial"/>
          <w:sz w:val="28"/>
          <w:szCs w:val="28"/>
        </w:rPr>
        <w:t xml:space="preserve"> </w:t>
      </w:r>
      <w:r w:rsidR="009E63AC">
        <w:rPr>
          <w:rFonts w:ascii="Arial" w:hAnsi="Arial" w:cs="Arial"/>
          <w:sz w:val="28"/>
          <w:szCs w:val="28"/>
        </w:rPr>
        <w:t xml:space="preserve">taken on a conducted tour of the training exercise area where they </w:t>
      </w:r>
      <w:r w:rsidR="006A295C">
        <w:rPr>
          <w:rFonts w:ascii="Arial" w:hAnsi="Arial" w:cs="Arial"/>
          <w:sz w:val="28"/>
          <w:szCs w:val="28"/>
        </w:rPr>
        <w:lastRenderedPageBreak/>
        <w:t>w</w:t>
      </w:r>
      <w:r w:rsidR="00CF58CA">
        <w:rPr>
          <w:rFonts w:ascii="Arial" w:hAnsi="Arial" w:cs="Arial"/>
          <w:sz w:val="28"/>
          <w:szCs w:val="28"/>
        </w:rPr>
        <w:t>itness</w:t>
      </w:r>
      <w:r w:rsidR="009E63AC">
        <w:rPr>
          <w:rFonts w:ascii="Arial" w:hAnsi="Arial" w:cs="Arial"/>
          <w:sz w:val="28"/>
          <w:szCs w:val="28"/>
        </w:rPr>
        <w:t>ed</w:t>
      </w:r>
      <w:r w:rsidR="00CF58CA">
        <w:rPr>
          <w:rFonts w:ascii="Arial" w:hAnsi="Arial" w:cs="Arial"/>
          <w:sz w:val="28"/>
          <w:szCs w:val="28"/>
        </w:rPr>
        <w:t xml:space="preserve"> snap demonstration</w:t>
      </w:r>
      <w:r w:rsidR="009E63AC">
        <w:rPr>
          <w:rFonts w:ascii="Arial" w:hAnsi="Arial" w:cs="Arial"/>
          <w:sz w:val="28"/>
          <w:szCs w:val="28"/>
        </w:rPr>
        <w:t>s</w:t>
      </w:r>
      <w:r w:rsidR="00CF58CA">
        <w:rPr>
          <w:rFonts w:ascii="Arial" w:hAnsi="Arial" w:cs="Arial"/>
          <w:sz w:val="28"/>
          <w:szCs w:val="28"/>
        </w:rPr>
        <w:t xml:space="preserve"> o</w:t>
      </w:r>
      <w:r w:rsidR="009E63AC">
        <w:rPr>
          <w:rFonts w:ascii="Arial" w:hAnsi="Arial" w:cs="Arial"/>
          <w:sz w:val="28"/>
          <w:szCs w:val="28"/>
        </w:rPr>
        <w:t>n</w:t>
      </w:r>
      <w:r w:rsidR="00CF58CA">
        <w:rPr>
          <w:rFonts w:ascii="Arial" w:hAnsi="Arial" w:cs="Arial"/>
          <w:sz w:val="28"/>
          <w:szCs w:val="28"/>
        </w:rPr>
        <w:t xml:space="preserve"> Static </w:t>
      </w:r>
      <w:proofErr w:type="spellStart"/>
      <w:r w:rsidR="00CF58CA">
        <w:rPr>
          <w:rFonts w:ascii="Arial" w:hAnsi="Arial" w:cs="Arial"/>
          <w:sz w:val="28"/>
          <w:szCs w:val="28"/>
        </w:rPr>
        <w:t>D</w:t>
      </w:r>
      <w:r w:rsidR="006A295C">
        <w:rPr>
          <w:rFonts w:ascii="Arial" w:hAnsi="Arial" w:cs="Arial"/>
          <w:sz w:val="28"/>
          <w:szCs w:val="28"/>
        </w:rPr>
        <w:t>efence</w:t>
      </w:r>
      <w:proofErr w:type="spellEnd"/>
      <w:r w:rsidR="006A295C">
        <w:rPr>
          <w:rFonts w:ascii="Arial" w:hAnsi="Arial" w:cs="Arial"/>
          <w:sz w:val="28"/>
          <w:szCs w:val="28"/>
        </w:rPr>
        <w:t xml:space="preserve">, </w:t>
      </w:r>
      <w:r w:rsidR="00CF58CA">
        <w:rPr>
          <w:rFonts w:ascii="Arial" w:hAnsi="Arial" w:cs="Arial"/>
          <w:sz w:val="28"/>
          <w:szCs w:val="28"/>
        </w:rPr>
        <w:t>Sniper Hide Operations and Base Camp Security</w:t>
      </w:r>
      <w:r w:rsidR="008F4302" w:rsidRPr="00930F38">
        <w:rPr>
          <w:rFonts w:ascii="Arial" w:hAnsi="Arial" w:cs="Arial"/>
          <w:sz w:val="28"/>
          <w:szCs w:val="28"/>
        </w:rPr>
        <w:t xml:space="preserve">. </w:t>
      </w:r>
      <w:r w:rsidR="009E63AC">
        <w:rPr>
          <w:rFonts w:ascii="Arial" w:hAnsi="Arial" w:cs="Arial"/>
          <w:sz w:val="28"/>
          <w:szCs w:val="28"/>
        </w:rPr>
        <w:t>At each stand</w:t>
      </w:r>
      <w:r w:rsidR="008F4302" w:rsidRPr="00930F38">
        <w:rPr>
          <w:rFonts w:ascii="Arial" w:hAnsi="Arial" w:cs="Arial"/>
          <w:sz w:val="28"/>
          <w:szCs w:val="28"/>
        </w:rPr>
        <w:t xml:space="preserve">, the </w:t>
      </w:r>
      <w:r w:rsidR="009E63AC">
        <w:rPr>
          <w:rFonts w:ascii="Arial" w:hAnsi="Arial" w:cs="Arial"/>
          <w:sz w:val="28"/>
          <w:szCs w:val="28"/>
        </w:rPr>
        <w:t>c</w:t>
      </w:r>
      <w:r w:rsidR="008F4302" w:rsidRPr="00930F38">
        <w:rPr>
          <w:rFonts w:ascii="Arial" w:hAnsi="Arial" w:cs="Arial"/>
          <w:sz w:val="28"/>
          <w:szCs w:val="28"/>
        </w:rPr>
        <w:t>ommander</w:t>
      </w:r>
      <w:r w:rsidR="009673FE">
        <w:rPr>
          <w:rFonts w:ascii="Arial" w:hAnsi="Arial" w:cs="Arial"/>
          <w:sz w:val="28"/>
          <w:szCs w:val="28"/>
        </w:rPr>
        <w:t xml:space="preserve"> </w:t>
      </w:r>
      <w:r w:rsidR="008F4302" w:rsidRPr="00930F38">
        <w:rPr>
          <w:rFonts w:ascii="Arial" w:hAnsi="Arial" w:cs="Arial"/>
          <w:sz w:val="28"/>
          <w:szCs w:val="28"/>
        </w:rPr>
        <w:t xml:space="preserve">gave a brief </w:t>
      </w:r>
      <w:r w:rsidR="009E63AC">
        <w:rPr>
          <w:rFonts w:ascii="Arial" w:hAnsi="Arial" w:cs="Arial"/>
          <w:sz w:val="28"/>
          <w:szCs w:val="28"/>
        </w:rPr>
        <w:t>narra</w:t>
      </w:r>
      <w:r w:rsidR="009673FE">
        <w:rPr>
          <w:rFonts w:ascii="Arial" w:hAnsi="Arial" w:cs="Arial"/>
          <w:sz w:val="28"/>
          <w:szCs w:val="28"/>
        </w:rPr>
        <w:t xml:space="preserve">tion </w:t>
      </w:r>
      <w:r w:rsidR="009E63AC">
        <w:rPr>
          <w:rFonts w:ascii="Arial" w:hAnsi="Arial" w:cs="Arial"/>
          <w:sz w:val="28"/>
          <w:szCs w:val="28"/>
        </w:rPr>
        <w:t xml:space="preserve">of the </w:t>
      </w:r>
      <w:r w:rsidR="00F950ED">
        <w:rPr>
          <w:rFonts w:ascii="Arial" w:hAnsi="Arial" w:cs="Arial"/>
          <w:sz w:val="28"/>
          <w:szCs w:val="28"/>
        </w:rPr>
        <w:t xml:space="preserve">operational activity being </w:t>
      </w:r>
      <w:r w:rsidR="009673FE">
        <w:rPr>
          <w:rFonts w:ascii="Arial" w:hAnsi="Arial" w:cs="Arial"/>
          <w:sz w:val="28"/>
          <w:szCs w:val="28"/>
        </w:rPr>
        <w:t>demonstrat</w:t>
      </w:r>
      <w:r w:rsidR="00F950ED">
        <w:rPr>
          <w:rFonts w:ascii="Arial" w:hAnsi="Arial" w:cs="Arial"/>
          <w:sz w:val="28"/>
          <w:szCs w:val="28"/>
        </w:rPr>
        <w:t>ed</w:t>
      </w:r>
      <w:r w:rsidR="009673FE">
        <w:rPr>
          <w:rFonts w:ascii="Arial" w:hAnsi="Arial" w:cs="Arial"/>
          <w:sz w:val="28"/>
          <w:szCs w:val="28"/>
        </w:rPr>
        <w:t>.</w:t>
      </w:r>
      <w:r w:rsidR="008F4302" w:rsidRPr="00930F38">
        <w:rPr>
          <w:rFonts w:ascii="Arial" w:hAnsi="Arial" w:cs="Arial"/>
          <w:sz w:val="28"/>
          <w:szCs w:val="28"/>
        </w:rPr>
        <w:t xml:space="preserve"> </w:t>
      </w:r>
      <w:r w:rsidR="009673FE">
        <w:rPr>
          <w:rFonts w:ascii="Arial" w:hAnsi="Arial" w:cs="Arial"/>
          <w:sz w:val="28"/>
          <w:szCs w:val="28"/>
        </w:rPr>
        <w:t xml:space="preserve">The visiting team </w:t>
      </w:r>
      <w:r w:rsidR="008F4302" w:rsidRPr="00930F38">
        <w:rPr>
          <w:rFonts w:ascii="Arial" w:hAnsi="Arial" w:cs="Arial"/>
          <w:sz w:val="28"/>
          <w:szCs w:val="28"/>
        </w:rPr>
        <w:t>was highly impressed with t</w:t>
      </w:r>
      <w:r w:rsidR="009673FE">
        <w:rPr>
          <w:rFonts w:ascii="Arial" w:hAnsi="Arial" w:cs="Arial"/>
          <w:sz w:val="28"/>
          <w:szCs w:val="28"/>
        </w:rPr>
        <w:t xml:space="preserve">he beauty of our </w:t>
      </w:r>
      <w:r w:rsidR="008E65D5">
        <w:rPr>
          <w:rFonts w:ascii="Arial" w:hAnsi="Arial" w:cs="Arial"/>
          <w:sz w:val="28"/>
          <w:szCs w:val="28"/>
        </w:rPr>
        <w:t>training area</w:t>
      </w:r>
      <w:r w:rsidR="009673FE">
        <w:rPr>
          <w:rFonts w:ascii="Arial" w:hAnsi="Arial" w:cs="Arial"/>
          <w:sz w:val="28"/>
          <w:szCs w:val="28"/>
        </w:rPr>
        <w:t xml:space="preserve"> and the </w:t>
      </w:r>
      <w:r w:rsidR="00F950ED">
        <w:rPr>
          <w:rFonts w:ascii="Arial" w:hAnsi="Arial" w:cs="Arial"/>
          <w:sz w:val="28"/>
          <w:szCs w:val="28"/>
        </w:rPr>
        <w:t xml:space="preserve">professional </w:t>
      </w:r>
      <w:r w:rsidR="009673FE">
        <w:rPr>
          <w:rFonts w:ascii="Arial" w:hAnsi="Arial" w:cs="Arial"/>
          <w:sz w:val="28"/>
          <w:szCs w:val="28"/>
        </w:rPr>
        <w:t>manner in which the demonstrations were c</w:t>
      </w:r>
      <w:r w:rsidR="006D75F8">
        <w:rPr>
          <w:rFonts w:ascii="Arial" w:hAnsi="Arial" w:cs="Arial"/>
          <w:sz w:val="28"/>
          <w:szCs w:val="28"/>
        </w:rPr>
        <w:t>ond</w:t>
      </w:r>
      <w:r w:rsidR="009673FE">
        <w:rPr>
          <w:rFonts w:ascii="Arial" w:hAnsi="Arial" w:cs="Arial"/>
          <w:sz w:val="28"/>
          <w:szCs w:val="28"/>
        </w:rPr>
        <w:t>u</w:t>
      </w:r>
      <w:r w:rsidR="006D75F8">
        <w:rPr>
          <w:rFonts w:ascii="Arial" w:hAnsi="Arial" w:cs="Arial"/>
          <w:sz w:val="28"/>
          <w:szCs w:val="28"/>
        </w:rPr>
        <w:t>c</w:t>
      </w:r>
      <w:r w:rsidR="009673FE">
        <w:rPr>
          <w:rFonts w:ascii="Arial" w:hAnsi="Arial" w:cs="Arial"/>
          <w:sz w:val="28"/>
          <w:szCs w:val="28"/>
        </w:rPr>
        <w:t>ted.</w:t>
      </w:r>
      <w:r w:rsidR="00475286">
        <w:rPr>
          <w:rFonts w:ascii="Arial" w:hAnsi="Arial" w:cs="Arial"/>
          <w:sz w:val="28"/>
          <w:szCs w:val="28"/>
        </w:rPr>
        <w:t xml:space="preserve"> </w:t>
      </w:r>
    </w:p>
    <w:p w:rsidR="006B2558" w:rsidRDefault="002474AD" w:rsidP="008A1F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verification exercise on documentation commenced on the third day </w:t>
      </w:r>
      <w:r w:rsidR="003D6E8F">
        <w:rPr>
          <w:rFonts w:ascii="Arial" w:hAnsi="Arial" w:cs="Arial"/>
          <w:sz w:val="28"/>
          <w:szCs w:val="28"/>
        </w:rPr>
        <w:t>(2</w:t>
      </w:r>
      <w:r w:rsidR="003D6E8F" w:rsidRPr="003D6E8F">
        <w:rPr>
          <w:rFonts w:ascii="Arial" w:hAnsi="Arial" w:cs="Arial"/>
          <w:sz w:val="28"/>
          <w:szCs w:val="28"/>
          <w:vertAlign w:val="superscript"/>
        </w:rPr>
        <w:t>nd</w:t>
      </w:r>
      <w:r w:rsidR="009568D1">
        <w:rPr>
          <w:rFonts w:ascii="Arial" w:hAnsi="Arial" w:cs="Arial"/>
          <w:sz w:val="28"/>
          <w:szCs w:val="28"/>
        </w:rPr>
        <w:t xml:space="preserve"> July) </w:t>
      </w:r>
      <w:r>
        <w:rPr>
          <w:rFonts w:ascii="Arial" w:hAnsi="Arial" w:cs="Arial"/>
          <w:sz w:val="28"/>
          <w:szCs w:val="28"/>
        </w:rPr>
        <w:t>and end</w:t>
      </w:r>
      <w:r w:rsidR="003D6E8F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on </w:t>
      </w:r>
      <w:r w:rsidR="003D6E8F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day </w:t>
      </w:r>
      <w:r w:rsidR="003D6E8F">
        <w:rPr>
          <w:rFonts w:ascii="Arial" w:hAnsi="Arial" w:cs="Arial"/>
          <w:sz w:val="28"/>
          <w:szCs w:val="28"/>
        </w:rPr>
        <w:t>3</w:t>
      </w:r>
      <w:r w:rsidR="003D6E8F" w:rsidRPr="003D6E8F">
        <w:rPr>
          <w:rFonts w:ascii="Arial" w:hAnsi="Arial" w:cs="Arial"/>
          <w:sz w:val="28"/>
          <w:szCs w:val="28"/>
          <w:vertAlign w:val="superscript"/>
        </w:rPr>
        <w:t>rd</w:t>
      </w:r>
      <w:r w:rsidR="003D6E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July 2014</w:t>
      </w:r>
      <w:r w:rsidR="006643B9">
        <w:rPr>
          <w:rFonts w:ascii="Arial" w:hAnsi="Arial" w:cs="Arial"/>
          <w:sz w:val="28"/>
          <w:szCs w:val="28"/>
        </w:rPr>
        <w:t xml:space="preserve">. The </w:t>
      </w:r>
      <w:r w:rsidR="003D6E8F">
        <w:rPr>
          <w:rFonts w:ascii="Arial" w:hAnsi="Arial" w:cs="Arial"/>
          <w:sz w:val="28"/>
          <w:szCs w:val="28"/>
        </w:rPr>
        <w:t xml:space="preserve">whole </w:t>
      </w:r>
      <w:r w:rsidR="006643B9">
        <w:rPr>
          <w:rFonts w:ascii="Arial" w:hAnsi="Arial" w:cs="Arial"/>
          <w:sz w:val="28"/>
          <w:szCs w:val="28"/>
        </w:rPr>
        <w:t>assessment visit conclude</w:t>
      </w:r>
      <w:r w:rsidR="003D6E8F">
        <w:rPr>
          <w:rFonts w:ascii="Arial" w:hAnsi="Arial" w:cs="Arial"/>
          <w:sz w:val="28"/>
          <w:szCs w:val="28"/>
        </w:rPr>
        <w:t>d</w:t>
      </w:r>
      <w:r w:rsidR="006643B9">
        <w:rPr>
          <w:rFonts w:ascii="Arial" w:hAnsi="Arial" w:cs="Arial"/>
          <w:sz w:val="28"/>
          <w:szCs w:val="28"/>
        </w:rPr>
        <w:t xml:space="preserve"> on this same day</w:t>
      </w:r>
      <w:r>
        <w:rPr>
          <w:rFonts w:ascii="Arial" w:hAnsi="Arial" w:cs="Arial"/>
          <w:sz w:val="28"/>
          <w:szCs w:val="28"/>
        </w:rPr>
        <w:t xml:space="preserve"> with a </w:t>
      </w:r>
      <w:r w:rsidR="006643B9">
        <w:rPr>
          <w:rFonts w:ascii="Arial" w:hAnsi="Arial" w:cs="Arial"/>
          <w:sz w:val="28"/>
          <w:szCs w:val="28"/>
        </w:rPr>
        <w:t xml:space="preserve">back </w:t>
      </w:r>
      <w:r>
        <w:rPr>
          <w:rFonts w:ascii="Arial" w:hAnsi="Arial" w:cs="Arial"/>
          <w:sz w:val="28"/>
          <w:szCs w:val="28"/>
        </w:rPr>
        <w:t>brief by</w:t>
      </w:r>
      <w:r w:rsidR="002433D9">
        <w:rPr>
          <w:rFonts w:ascii="Arial" w:hAnsi="Arial" w:cs="Arial"/>
          <w:sz w:val="28"/>
          <w:szCs w:val="28"/>
        </w:rPr>
        <w:t xml:space="preserve"> the visiting team </w:t>
      </w:r>
      <w:r w:rsidR="006643B9">
        <w:rPr>
          <w:rFonts w:ascii="Arial" w:hAnsi="Arial" w:cs="Arial"/>
          <w:sz w:val="28"/>
          <w:szCs w:val="28"/>
        </w:rPr>
        <w:t xml:space="preserve">to the senior management of the </w:t>
      </w:r>
      <w:r w:rsidR="002433D9">
        <w:rPr>
          <w:rFonts w:ascii="Arial" w:hAnsi="Arial" w:cs="Arial"/>
          <w:sz w:val="28"/>
          <w:szCs w:val="28"/>
        </w:rPr>
        <w:t xml:space="preserve">Ministry of </w:t>
      </w:r>
      <w:proofErr w:type="spellStart"/>
      <w:r w:rsidR="002433D9">
        <w:rPr>
          <w:rFonts w:ascii="Arial" w:hAnsi="Arial" w:cs="Arial"/>
          <w:sz w:val="28"/>
          <w:szCs w:val="28"/>
        </w:rPr>
        <w:t>Defence</w:t>
      </w:r>
      <w:proofErr w:type="spellEnd"/>
      <w:r w:rsidR="002433D9">
        <w:rPr>
          <w:rFonts w:ascii="Arial" w:hAnsi="Arial" w:cs="Arial"/>
          <w:sz w:val="28"/>
          <w:szCs w:val="28"/>
        </w:rPr>
        <w:t xml:space="preserve"> before leaving the shores of Sierra Leone </w:t>
      </w:r>
      <w:r w:rsidR="006643B9">
        <w:rPr>
          <w:rFonts w:ascii="Arial" w:hAnsi="Arial" w:cs="Arial"/>
          <w:sz w:val="28"/>
          <w:szCs w:val="28"/>
        </w:rPr>
        <w:t>o</w:t>
      </w:r>
      <w:r w:rsidR="009568D1">
        <w:rPr>
          <w:rFonts w:ascii="Arial" w:hAnsi="Arial" w:cs="Arial"/>
          <w:sz w:val="28"/>
          <w:szCs w:val="28"/>
        </w:rPr>
        <w:t>n Friday 4</w:t>
      </w:r>
      <w:r w:rsidR="009568D1" w:rsidRPr="009568D1">
        <w:rPr>
          <w:rFonts w:ascii="Arial" w:hAnsi="Arial" w:cs="Arial"/>
          <w:sz w:val="28"/>
          <w:szCs w:val="28"/>
          <w:vertAlign w:val="superscript"/>
        </w:rPr>
        <w:t>th</w:t>
      </w:r>
      <w:r w:rsidR="009568D1">
        <w:rPr>
          <w:rFonts w:ascii="Arial" w:hAnsi="Arial" w:cs="Arial"/>
          <w:sz w:val="28"/>
          <w:szCs w:val="28"/>
        </w:rPr>
        <w:t xml:space="preserve"> July</w:t>
      </w:r>
      <w:r w:rsidR="000C1A6C">
        <w:rPr>
          <w:rFonts w:ascii="Arial" w:hAnsi="Arial" w:cs="Arial"/>
          <w:sz w:val="28"/>
          <w:szCs w:val="28"/>
        </w:rPr>
        <w:t>.</w:t>
      </w:r>
      <w:r w:rsidR="003D6E8F">
        <w:rPr>
          <w:rFonts w:ascii="Arial" w:hAnsi="Arial" w:cs="Arial"/>
          <w:sz w:val="28"/>
          <w:szCs w:val="28"/>
        </w:rPr>
        <w:t xml:space="preserve"> The overall assessment of the verification exercise was highly positive with </w:t>
      </w:r>
      <w:r w:rsidR="00105B1B">
        <w:rPr>
          <w:rFonts w:ascii="Arial" w:hAnsi="Arial" w:cs="Arial"/>
          <w:sz w:val="28"/>
          <w:szCs w:val="28"/>
        </w:rPr>
        <w:t xml:space="preserve">a lot of commendations from </w:t>
      </w:r>
      <w:r w:rsidR="009568D1">
        <w:rPr>
          <w:rFonts w:ascii="Arial" w:hAnsi="Arial" w:cs="Arial"/>
          <w:sz w:val="28"/>
          <w:szCs w:val="28"/>
        </w:rPr>
        <w:t xml:space="preserve">the </w:t>
      </w:r>
      <w:r w:rsidR="00105B1B">
        <w:rPr>
          <w:rFonts w:ascii="Arial" w:hAnsi="Arial" w:cs="Arial"/>
          <w:sz w:val="28"/>
          <w:szCs w:val="28"/>
        </w:rPr>
        <w:t>team.</w:t>
      </w:r>
      <w:r w:rsidR="001F5751">
        <w:rPr>
          <w:rFonts w:ascii="Arial" w:hAnsi="Arial" w:cs="Arial"/>
          <w:sz w:val="28"/>
          <w:szCs w:val="28"/>
        </w:rPr>
        <w:t xml:space="preserve"> The deployment of LEOBATT 2 is expected to take place within the next 2 weeks.</w:t>
      </w:r>
    </w:p>
    <w:p w:rsidR="008A1FFC" w:rsidRDefault="008A1FFC" w:rsidP="00C62BF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1FFC">
        <w:rPr>
          <w:rFonts w:ascii="Arial" w:hAnsi="Arial" w:cs="Arial"/>
          <w:sz w:val="28"/>
          <w:szCs w:val="28"/>
        </w:rPr>
        <w:drawing>
          <wp:inline distT="0" distB="0" distL="0" distR="0">
            <wp:extent cx="3171825" cy="1933575"/>
            <wp:effectExtent l="19050" t="0" r="9525" b="0"/>
            <wp:docPr id="1" name="Picture 1" descr="C:\Users\admin\Desktop\PDV &amp; RIP\PDV Pics\DSCN3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" name="Picture 5" descr="C:\Users\admin\Desktop\PDV &amp; RIP\PDV Pics\DSCN3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FFC">
        <w:rPr>
          <w:rFonts w:ascii="Arial" w:hAnsi="Arial" w:cs="Arial"/>
          <w:sz w:val="28"/>
          <w:szCs w:val="28"/>
        </w:rPr>
        <w:drawing>
          <wp:inline distT="0" distB="0" distL="0" distR="0">
            <wp:extent cx="3152775" cy="1933575"/>
            <wp:effectExtent l="19050" t="0" r="9525" b="0"/>
            <wp:docPr id="3" name="Picture 2" descr="C:\Users\admin\Desktop\PDV &amp; RIP\PDV Pics\IMG_0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3" descr="C:\Users\admin\Desktop\PDV &amp; RIP\PDV Pics\IMG_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F7" w:rsidRPr="00C62BF7" w:rsidRDefault="00C62BF7" w:rsidP="00C62BF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Courtesy Call on Hon MD by Team                </w:t>
      </w:r>
      <w:r w:rsidR="00D40184">
        <w:rPr>
          <w:rFonts w:ascii="Arial" w:hAnsi="Arial" w:cs="Arial"/>
          <w:color w:val="FF0000"/>
        </w:rPr>
        <w:t xml:space="preserve">       An </w:t>
      </w:r>
      <w:r>
        <w:rPr>
          <w:rFonts w:ascii="Arial" w:hAnsi="Arial" w:cs="Arial"/>
          <w:color w:val="FF0000"/>
        </w:rPr>
        <w:t>Anti-Aircraft Gun Team Demonstrati</w:t>
      </w:r>
      <w:r w:rsidR="00D40184"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>n</w:t>
      </w:r>
    </w:p>
    <w:p w:rsidR="00C62BF7" w:rsidRDefault="00C62BF7" w:rsidP="00C62BF7">
      <w:pPr>
        <w:spacing w:after="0"/>
        <w:jc w:val="both"/>
        <w:rPr>
          <w:rFonts w:ascii="Arial" w:hAnsi="Arial" w:cs="Arial"/>
          <w:sz w:val="28"/>
          <w:szCs w:val="28"/>
        </w:rPr>
      </w:pPr>
      <w:r w:rsidRPr="00C62BF7">
        <w:rPr>
          <w:rFonts w:ascii="Arial" w:hAnsi="Arial" w:cs="Arial"/>
          <w:sz w:val="28"/>
          <w:szCs w:val="28"/>
        </w:rPr>
        <w:drawing>
          <wp:inline distT="0" distB="0" distL="0" distR="0">
            <wp:extent cx="3171825" cy="2314575"/>
            <wp:effectExtent l="19050" t="0" r="9525" b="0"/>
            <wp:docPr id="4" name="Picture 3" descr="C:\Users\admin\Desktop\PDV &amp; RIP\PDV Pics\DSC_0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6" descr="C:\Users\admin\Desktop\PDV &amp; RIP\PDV Pics\DSC_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BF7">
        <w:rPr>
          <w:rFonts w:ascii="Arial" w:hAnsi="Arial" w:cs="Arial"/>
          <w:sz w:val="28"/>
          <w:szCs w:val="28"/>
        </w:rPr>
        <w:drawing>
          <wp:inline distT="0" distB="0" distL="0" distR="0">
            <wp:extent cx="3152775" cy="2314575"/>
            <wp:effectExtent l="19050" t="0" r="9525" b="0"/>
            <wp:docPr id="5" name="Picture 4" descr="C:\Users\admin\Desktop\PDV &amp; RIP\PDV Pics\DSC_0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C:\Users\admin\Desktop\PDV &amp; RIP\PDV Pics\DSC_0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F7" w:rsidRPr="00C62BF7" w:rsidRDefault="00D40184" w:rsidP="00D4018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</w:t>
      </w:r>
      <w:r w:rsidR="00C62BF7">
        <w:rPr>
          <w:rFonts w:ascii="Arial" w:hAnsi="Arial" w:cs="Arial"/>
          <w:color w:val="FF0000"/>
        </w:rPr>
        <w:t>A Section</w:t>
      </w:r>
      <w:r>
        <w:rPr>
          <w:rFonts w:ascii="Arial" w:hAnsi="Arial" w:cs="Arial"/>
          <w:color w:val="FF0000"/>
        </w:rPr>
        <w:t xml:space="preserve"> in Position                                          Team Watching a Demonstration</w:t>
      </w:r>
    </w:p>
    <w:sectPr w:rsidR="00C62BF7" w:rsidRPr="00C62BF7" w:rsidSect="00D679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4302"/>
    <w:rsid w:val="000017DB"/>
    <w:rsid w:val="00057139"/>
    <w:rsid w:val="000639DE"/>
    <w:rsid w:val="00064F23"/>
    <w:rsid w:val="000C1A6C"/>
    <w:rsid w:val="000D4A55"/>
    <w:rsid w:val="000E1A5F"/>
    <w:rsid w:val="00105B1B"/>
    <w:rsid w:val="00120A02"/>
    <w:rsid w:val="001254C4"/>
    <w:rsid w:val="001531E7"/>
    <w:rsid w:val="001824FE"/>
    <w:rsid w:val="001E2E8A"/>
    <w:rsid w:val="001F5751"/>
    <w:rsid w:val="00203502"/>
    <w:rsid w:val="002433D9"/>
    <w:rsid w:val="002474AD"/>
    <w:rsid w:val="002B28FF"/>
    <w:rsid w:val="002C1AAB"/>
    <w:rsid w:val="002D60C5"/>
    <w:rsid w:val="002E589F"/>
    <w:rsid w:val="00306F11"/>
    <w:rsid w:val="00341E89"/>
    <w:rsid w:val="003928D5"/>
    <w:rsid w:val="003A1359"/>
    <w:rsid w:val="003B6E4D"/>
    <w:rsid w:val="003D6E8F"/>
    <w:rsid w:val="00463176"/>
    <w:rsid w:val="00475286"/>
    <w:rsid w:val="0048476D"/>
    <w:rsid w:val="00496B6A"/>
    <w:rsid w:val="004D4831"/>
    <w:rsid w:val="004D5C8A"/>
    <w:rsid w:val="0053518A"/>
    <w:rsid w:val="00586FFC"/>
    <w:rsid w:val="00615AF9"/>
    <w:rsid w:val="006643B9"/>
    <w:rsid w:val="006A295C"/>
    <w:rsid w:val="006B21E1"/>
    <w:rsid w:val="006B2558"/>
    <w:rsid w:val="006D04FD"/>
    <w:rsid w:val="006D75F8"/>
    <w:rsid w:val="006E5F69"/>
    <w:rsid w:val="00733C94"/>
    <w:rsid w:val="007748DE"/>
    <w:rsid w:val="0078655E"/>
    <w:rsid w:val="007A1B9C"/>
    <w:rsid w:val="007A5DAE"/>
    <w:rsid w:val="00816F08"/>
    <w:rsid w:val="00852FFF"/>
    <w:rsid w:val="00854E6E"/>
    <w:rsid w:val="008A1FFC"/>
    <w:rsid w:val="008B77CD"/>
    <w:rsid w:val="008D17CD"/>
    <w:rsid w:val="008E65D5"/>
    <w:rsid w:val="008F4302"/>
    <w:rsid w:val="009568D1"/>
    <w:rsid w:val="00957625"/>
    <w:rsid w:val="009673FE"/>
    <w:rsid w:val="00974FA8"/>
    <w:rsid w:val="00991FBF"/>
    <w:rsid w:val="009B45B6"/>
    <w:rsid w:val="009E63AC"/>
    <w:rsid w:val="009F62C5"/>
    <w:rsid w:val="00A062EC"/>
    <w:rsid w:val="00A2703D"/>
    <w:rsid w:val="00A90CFD"/>
    <w:rsid w:val="00AC1DB0"/>
    <w:rsid w:val="00B65862"/>
    <w:rsid w:val="00C27624"/>
    <w:rsid w:val="00C43FFD"/>
    <w:rsid w:val="00C62BF7"/>
    <w:rsid w:val="00CC2B7E"/>
    <w:rsid w:val="00CF58CA"/>
    <w:rsid w:val="00CF692F"/>
    <w:rsid w:val="00D40184"/>
    <w:rsid w:val="00D6790E"/>
    <w:rsid w:val="00D77919"/>
    <w:rsid w:val="00E1785F"/>
    <w:rsid w:val="00E30C61"/>
    <w:rsid w:val="00ED46A9"/>
    <w:rsid w:val="00EE5F26"/>
    <w:rsid w:val="00EF2828"/>
    <w:rsid w:val="00F264D4"/>
    <w:rsid w:val="00F440AF"/>
    <w:rsid w:val="00F625B7"/>
    <w:rsid w:val="00F950ED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0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admin</cp:lastModifiedBy>
  <cp:revision>6</cp:revision>
  <dcterms:created xsi:type="dcterms:W3CDTF">2014-07-04T12:24:00Z</dcterms:created>
  <dcterms:modified xsi:type="dcterms:W3CDTF">2014-07-04T20:10:00Z</dcterms:modified>
</cp:coreProperties>
</file>